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C3FCA" w14:textId="315534E0" w:rsidR="00904774" w:rsidRPr="00EB2CA5" w:rsidRDefault="00423BC4" w:rsidP="00151F22">
      <w:pPr>
        <w:pStyle w:val="Citadestacada"/>
        <w:ind w:right="567" w:hanging="1006"/>
        <w:jc w:val="both"/>
        <w:rPr>
          <w:rFonts w:ascii="Source Sans Pro" w:hAnsi="Source Sans Pro"/>
          <w:b/>
          <w:bCs/>
          <w:color w:val="auto"/>
          <w:sz w:val="21"/>
          <w:szCs w:val="21"/>
        </w:rPr>
      </w:pPr>
      <w:r w:rsidRPr="00EB2CA5">
        <w:rPr>
          <w:rFonts w:ascii="Source Sans Pro" w:hAnsi="Source Sans Pro"/>
          <w:b/>
          <w:bCs/>
          <w:color w:val="auto"/>
          <w:sz w:val="21"/>
          <w:szCs w:val="21"/>
        </w:rPr>
        <w:t xml:space="preserve">DOCUMENTO </w:t>
      </w:r>
      <w:r w:rsidR="001E42D1" w:rsidRPr="00EB2CA5">
        <w:rPr>
          <w:rFonts w:ascii="Source Sans Pro" w:hAnsi="Source Sans Pro"/>
          <w:b/>
          <w:bCs/>
          <w:color w:val="auto"/>
          <w:sz w:val="21"/>
          <w:szCs w:val="21"/>
        </w:rPr>
        <w:t>1. ANEXO I. ESPECIFICACI</w:t>
      </w:r>
      <w:r w:rsidR="004F3117">
        <w:rPr>
          <w:rFonts w:ascii="Source Sans Pro" w:hAnsi="Source Sans Pro"/>
          <w:b/>
          <w:bCs/>
          <w:color w:val="auto"/>
          <w:sz w:val="21"/>
          <w:szCs w:val="21"/>
        </w:rPr>
        <w:t>ONES TÉCNICAS MÍNIMAS</w:t>
      </w:r>
      <w:r w:rsidR="00151F22" w:rsidRPr="00EB2CA5">
        <w:rPr>
          <w:rFonts w:ascii="Source Sans Pro" w:hAnsi="Source Sans Pro"/>
          <w:b/>
          <w:bCs/>
          <w:color w:val="auto"/>
          <w:sz w:val="21"/>
          <w:szCs w:val="21"/>
        </w:rPr>
        <w:t>.</w:t>
      </w:r>
    </w:p>
    <w:p w14:paraId="5882DDE4" w14:textId="060FFEEC" w:rsidR="00423BC4" w:rsidRPr="00EB2CA5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 w:rsidRPr="00EB2CA5">
        <w:rPr>
          <w:rFonts w:ascii="Source Sans Pro" w:hAnsi="Source Sans Pro"/>
          <w:sz w:val="21"/>
          <w:szCs w:val="21"/>
        </w:rPr>
        <w:t>Expediente:</w:t>
      </w:r>
    </w:p>
    <w:p w14:paraId="3F72C005" w14:textId="6680FDD8" w:rsidR="00BD7282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 w:rsidRPr="00EB2CA5">
        <w:rPr>
          <w:rFonts w:ascii="Source Sans Pro" w:hAnsi="Source Sans Pro"/>
          <w:sz w:val="21"/>
          <w:szCs w:val="21"/>
        </w:rPr>
        <w:t>Lote:</w:t>
      </w:r>
    </w:p>
    <w:p w14:paraId="613F7799" w14:textId="77777777" w:rsidR="00C629DD" w:rsidRPr="00EB2CA5" w:rsidRDefault="00C629DD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0981A79E" w14:textId="3F02651E" w:rsidR="00423BC4" w:rsidRPr="00EB2CA5" w:rsidRDefault="00423BC4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 w:rsidRPr="00EB2CA5">
        <w:rPr>
          <w:rFonts w:ascii="Source Sans Pro" w:hAnsi="Source Sans Pro"/>
          <w:sz w:val="21"/>
          <w:szCs w:val="21"/>
        </w:rPr>
        <w:t>D/</w:t>
      </w:r>
      <w:proofErr w:type="spellStart"/>
      <w:r w:rsidRPr="00EB2CA5">
        <w:rPr>
          <w:rFonts w:ascii="Source Sans Pro" w:hAnsi="Source Sans Pro"/>
          <w:sz w:val="21"/>
          <w:szCs w:val="21"/>
        </w:rPr>
        <w:t>Dña</w:t>
      </w:r>
      <w:proofErr w:type="spellEnd"/>
      <w:r w:rsidRPr="00EB2CA5">
        <w:rPr>
          <w:rFonts w:ascii="Source Sans Pro" w:hAnsi="Source Sans Pro"/>
          <w:sz w:val="21"/>
          <w:szCs w:val="21"/>
        </w:rPr>
        <w:t xml:space="preserve"> ______________ con DNI________________________, </w:t>
      </w:r>
      <w:r w:rsidR="00716AC2" w:rsidRPr="00EB2CA5">
        <w:rPr>
          <w:rFonts w:ascii="Source Sans Pro" w:hAnsi="Source Sans Pro"/>
          <w:sz w:val="21"/>
          <w:szCs w:val="21"/>
        </w:rPr>
        <w:t>como apoderad</w:t>
      </w:r>
      <w:r w:rsidR="004F69D6">
        <w:rPr>
          <w:rFonts w:ascii="Source Sans Pro" w:hAnsi="Source Sans Pro"/>
          <w:sz w:val="21"/>
          <w:szCs w:val="21"/>
        </w:rPr>
        <w:t>o/a</w:t>
      </w:r>
      <w:r w:rsidR="00716AC2" w:rsidRPr="00EB2CA5">
        <w:rPr>
          <w:rFonts w:ascii="Source Sans Pro" w:hAnsi="Source Sans Pro"/>
          <w:sz w:val="21"/>
          <w:szCs w:val="21"/>
        </w:rPr>
        <w:t xml:space="preserve"> de </w:t>
      </w:r>
      <w:r w:rsidRPr="00EB2CA5">
        <w:rPr>
          <w:rFonts w:ascii="Source Sans Pro" w:hAnsi="Source Sans Pro"/>
          <w:sz w:val="21"/>
          <w:szCs w:val="21"/>
        </w:rPr>
        <w:t>la empresa _________________________, con domicilio a efectos de notificaciones en ___________________________, con dirección de correo electrónico_______________ y C.I.F. ____________</w:t>
      </w:r>
    </w:p>
    <w:p w14:paraId="5E54819E" w14:textId="77777777" w:rsidR="00151F22" w:rsidRPr="00EB2CA5" w:rsidRDefault="00151F2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p w14:paraId="6C6065E1" w14:textId="25BCBCA4" w:rsidR="00423BC4" w:rsidRPr="00EB2CA5" w:rsidRDefault="00423BC4" w:rsidP="00151F22">
      <w:pPr>
        <w:spacing w:line="360" w:lineRule="auto"/>
        <w:ind w:left="2124"/>
        <w:jc w:val="both"/>
        <w:rPr>
          <w:rFonts w:ascii="Source Sans Pro" w:hAnsi="Source Sans Pro"/>
          <w:b/>
          <w:bCs/>
          <w:sz w:val="21"/>
          <w:szCs w:val="21"/>
        </w:rPr>
      </w:pPr>
      <w:r w:rsidRPr="00EB2CA5">
        <w:rPr>
          <w:rFonts w:ascii="Source Sans Pro" w:hAnsi="Source Sans Pro"/>
          <w:b/>
          <w:bCs/>
          <w:sz w:val="21"/>
          <w:szCs w:val="21"/>
        </w:rPr>
        <w:t xml:space="preserve">DECLARA </w:t>
      </w:r>
      <w:r w:rsidR="00716AC2" w:rsidRPr="00EB2CA5">
        <w:rPr>
          <w:rFonts w:ascii="Source Sans Pro" w:hAnsi="Source Sans Pro"/>
          <w:b/>
          <w:bCs/>
          <w:sz w:val="21"/>
          <w:szCs w:val="21"/>
        </w:rPr>
        <w:t>BAJO SU RESPONSABILIDAD</w:t>
      </w:r>
    </w:p>
    <w:p w14:paraId="4DD97FAF" w14:textId="77777777" w:rsidR="00151F22" w:rsidRPr="00EB2CA5" w:rsidRDefault="00151F22" w:rsidP="00151F22">
      <w:pPr>
        <w:spacing w:line="360" w:lineRule="auto"/>
        <w:ind w:left="2124"/>
        <w:jc w:val="both"/>
        <w:rPr>
          <w:rFonts w:ascii="Source Sans Pro" w:hAnsi="Source Sans Pro"/>
          <w:sz w:val="21"/>
          <w:szCs w:val="21"/>
        </w:rPr>
      </w:pPr>
    </w:p>
    <w:p w14:paraId="4FDF3DF4" w14:textId="10E33DBC" w:rsidR="0083791C" w:rsidRPr="00EB2CA5" w:rsidRDefault="0083791C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  <w:r w:rsidRPr="00EB2CA5">
        <w:rPr>
          <w:rFonts w:ascii="Source Sans Pro" w:hAnsi="Source Sans Pro"/>
          <w:sz w:val="21"/>
          <w:szCs w:val="21"/>
        </w:rPr>
        <w:t xml:space="preserve">La veracidad </w:t>
      </w:r>
      <w:r w:rsidR="00EB2CA5">
        <w:rPr>
          <w:rFonts w:ascii="Source Sans Pro" w:hAnsi="Source Sans Pro"/>
          <w:sz w:val="21"/>
          <w:szCs w:val="21"/>
        </w:rPr>
        <w:t>de los datos recogidos en la siguiente tabla</w:t>
      </w:r>
      <w:r w:rsidRPr="00EB2CA5">
        <w:rPr>
          <w:rFonts w:ascii="Source Sans Pro" w:hAnsi="Source Sans Pro"/>
          <w:sz w:val="21"/>
          <w:szCs w:val="21"/>
        </w:rPr>
        <w:t xml:space="preserve">, que corresponde </w:t>
      </w:r>
      <w:r w:rsidR="00EB2CA5">
        <w:rPr>
          <w:rFonts w:ascii="Source Sans Pro" w:hAnsi="Source Sans Pro"/>
          <w:sz w:val="21"/>
          <w:szCs w:val="21"/>
        </w:rPr>
        <w:t xml:space="preserve">fielmente </w:t>
      </w:r>
      <w:r w:rsidRPr="00EB2CA5">
        <w:rPr>
          <w:rFonts w:ascii="Source Sans Pro" w:hAnsi="Source Sans Pro"/>
          <w:sz w:val="21"/>
          <w:szCs w:val="21"/>
        </w:rPr>
        <w:t xml:space="preserve">con la tabla </w:t>
      </w:r>
      <w:r w:rsidR="00EB2CA5">
        <w:rPr>
          <w:rFonts w:ascii="Source Sans Pro" w:hAnsi="Source Sans Pro"/>
          <w:sz w:val="21"/>
          <w:szCs w:val="21"/>
        </w:rPr>
        <w:t xml:space="preserve">del lote </w:t>
      </w:r>
      <w:r w:rsidR="00B63A7B">
        <w:rPr>
          <w:rFonts w:ascii="Source Sans Pro" w:hAnsi="Source Sans Pro"/>
          <w:sz w:val="21"/>
          <w:szCs w:val="21"/>
        </w:rPr>
        <w:t>anteriormente citado,</w:t>
      </w:r>
      <w:r w:rsidRPr="00EB2CA5">
        <w:rPr>
          <w:rFonts w:ascii="Source Sans Pro" w:hAnsi="Source Sans Pro"/>
          <w:sz w:val="21"/>
          <w:szCs w:val="21"/>
        </w:rPr>
        <w:t xml:space="preserve"> </w:t>
      </w:r>
      <w:r w:rsidR="00EB2CA5">
        <w:rPr>
          <w:rFonts w:ascii="Source Sans Pro" w:hAnsi="Source Sans Pro"/>
          <w:sz w:val="21"/>
          <w:szCs w:val="21"/>
        </w:rPr>
        <w:t>recogida en el</w:t>
      </w:r>
      <w:r w:rsidRPr="00EB2CA5">
        <w:rPr>
          <w:rFonts w:ascii="Source Sans Pro" w:hAnsi="Source Sans Pro"/>
          <w:sz w:val="21"/>
          <w:szCs w:val="21"/>
        </w:rPr>
        <w:t xml:space="preserve"> Anexo I. Espe</w:t>
      </w:r>
      <w:r w:rsidR="004F3117">
        <w:rPr>
          <w:rFonts w:ascii="Source Sans Pro" w:hAnsi="Source Sans Pro"/>
          <w:sz w:val="21"/>
          <w:szCs w:val="21"/>
        </w:rPr>
        <w:t>cificaciones técnicas mínimas</w:t>
      </w:r>
      <w:r w:rsidRPr="00EB2CA5">
        <w:rPr>
          <w:rFonts w:ascii="Source Sans Pro" w:hAnsi="Source Sans Pro"/>
          <w:sz w:val="21"/>
          <w:szCs w:val="21"/>
        </w:rPr>
        <w:t xml:space="preserve"> del equipamiento solicitado para el lote anteriormente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"/>
        <w:gridCol w:w="5220"/>
        <w:gridCol w:w="1833"/>
        <w:gridCol w:w="1354"/>
      </w:tblGrid>
      <w:tr w:rsidR="0083791C" w:rsidRPr="00EB2CA5" w14:paraId="3439FAB1" w14:textId="77777777" w:rsidTr="00434D47">
        <w:trPr>
          <w:trHeight w:val="397"/>
          <w:tblHeader/>
        </w:trPr>
        <w:tc>
          <w:tcPr>
            <w:tcW w:w="5000" w:type="pct"/>
            <w:gridSpan w:val="4"/>
            <w:shd w:val="clear" w:color="000000" w:fill="007A3D"/>
            <w:vAlign w:val="center"/>
            <w:hideMark/>
          </w:tcPr>
          <w:p w14:paraId="2D51BFDB" w14:textId="29855B1E" w:rsidR="0083791C" w:rsidRPr="00EB2CA5" w:rsidRDefault="0083791C" w:rsidP="00434D47">
            <w:pPr>
              <w:rPr>
                <w:rFonts w:ascii="Source Sans Pro" w:eastAsia="Noto Sans HK Black" w:hAnsi="Source Sans Pro" w:cs="Calibri"/>
                <w:b/>
                <w:bCs/>
                <w:color w:val="FFFFFF"/>
                <w:sz w:val="21"/>
                <w:szCs w:val="21"/>
                <w:lang w:eastAsia="es-ES"/>
              </w:rPr>
            </w:pPr>
            <w:r w:rsidRPr="00EB2CA5">
              <w:rPr>
                <w:rFonts w:ascii="Source Sans Pro" w:eastAsia="Noto Sans HK Black" w:hAnsi="Source Sans Pro" w:cs="Calibri"/>
                <w:b/>
                <w:bCs/>
                <w:color w:val="FFFFFF"/>
                <w:sz w:val="21"/>
                <w:szCs w:val="21"/>
                <w:lang w:eastAsia="es-ES"/>
              </w:rPr>
              <w:t xml:space="preserve">LOTE </w:t>
            </w:r>
            <w:r w:rsidRPr="00EB2CA5">
              <w:rPr>
                <w:rFonts w:ascii="Source Sans Pro" w:eastAsia="Noto Sans HK Black" w:hAnsi="Source Sans Pro" w:cs="Calibri"/>
                <w:b/>
                <w:bCs/>
                <w:color w:val="FFFFFF"/>
                <w:sz w:val="21"/>
                <w:szCs w:val="21"/>
                <w:highlight w:val="lightGray"/>
                <w:lang w:eastAsia="es-ES"/>
              </w:rPr>
              <w:t>[_]</w:t>
            </w:r>
          </w:p>
        </w:tc>
      </w:tr>
      <w:tr w:rsidR="0083791C" w:rsidRPr="00EB2CA5" w14:paraId="793ACE43" w14:textId="77777777" w:rsidTr="00EF7E56">
        <w:trPr>
          <w:trHeight w:val="567"/>
          <w:tblHeader/>
        </w:trPr>
        <w:tc>
          <w:tcPr>
            <w:tcW w:w="3185" w:type="pct"/>
            <w:gridSpan w:val="2"/>
            <w:shd w:val="clear" w:color="auto" w:fill="auto"/>
            <w:vAlign w:val="center"/>
            <w:hideMark/>
          </w:tcPr>
          <w:p w14:paraId="2F5332BE" w14:textId="77777777" w:rsidR="0083791C" w:rsidRPr="00EB2CA5" w:rsidRDefault="0083791C" w:rsidP="00434D47">
            <w:pPr>
              <w:rPr>
                <w:rFonts w:ascii="Source Sans Pro" w:eastAsia="Noto Sans HK Black" w:hAnsi="Source Sans Pro" w:cs="Calibri"/>
                <w:bCs/>
                <w:color w:val="000000"/>
                <w:sz w:val="21"/>
                <w:szCs w:val="21"/>
                <w:lang w:eastAsia="es-ES"/>
              </w:rPr>
            </w:pPr>
            <w:r w:rsidRPr="00EB2CA5">
              <w:rPr>
                <w:rFonts w:ascii="Source Sans Pro" w:eastAsia="Noto Sans HK Black" w:hAnsi="Source Sans Pro" w:cs="Calibri"/>
                <w:bCs/>
                <w:color w:val="000000"/>
                <w:sz w:val="21"/>
                <w:szCs w:val="21"/>
                <w:lang w:eastAsia="es-ES"/>
              </w:rPr>
              <w:t>DENOMINACIÓN DEL EQUIPO:</w:t>
            </w:r>
          </w:p>
        </w:tc>
        <w:tc>
          <w:tcPr>
            <w:tcW w:w="1815" w:type="pct"/>
            <w:gridSpan w:val="2"/>
            <w:shd w:val="clear" w:color="auto" w:fill="auto"/>
            <w:vAlign w:val="center"/>
          </w:tcPr>
          <w:p w14:paraId="25CE5FB8" w14:textId="1D46BDE8" w:rsidR="0083791C" w:rsidRPr="00EB2CA5" w:rsidRDefault="0083791C" w:rsidP="00434D47">
            <w:pPr>
              <w:rPr>
                <w:rFonts w:ascii="Source Sans Pro" w:eastAsia="Noto Sans HK Black" w:hAnsi="Source Sans Pro" w:cs="Calibri"/>
                <w:bCs/>
                <w:color w:val="000000"/>
                <w:sz w:val="21"/>
                <w:szCs w:val="21"/>
                <w:lang w:eastAsia="es-ES"/>
              </w:rPr>
            </w:pPr>
            <w:r w:rsidRPr="00EB2CA5">
              <w:rPr>
                <w:rFonts w:ascii="Source Sans Pro" w:eastAsia="Noto Sans HK Black" w:hAnsi="Source Sans Pro" w:cs="Calibri"/>
                <w:bCs/>
                <w:color w:val="000000"/>
                <w:sz w:val="21"/>
                <w:szCs w:val="21"/>
                <w:highlight w:val="lightGray"/>
                <w:lang w:eastAsia="es-ES"/>
              </w:rPr>
              <w:t>[                                                ]</w:t>
            </w:r>
          </w:p>
        </w:tc>
      </w:tr>
      <w:tr w:rsidR="0083791C" w:rsidRPr="00EB2CA5" w14:paraId="790A2EFE" w14:textId="77777777" w:rsidTr="00EF7E56">
        <w:trPr>
          <w:trHeight w:val="680"/>
          <w:tblHeader/>
        </w:trPr>
        <w:tc>
          <w:tcPr>
            <w:tcW w:w="3185" w:type="pct"/>
            <w:gridSpan w:val="2"/>
            <w:shd w:val="clear" w:color="auto" w:fill="auto"/>
            <w:vAlign w:val="center"/>
            <w:hideMark/>
          </w:tcPr>
          <w:p w14:paraId="6007D7EC" w14:textId="78F64965" w:rsidR="0083791C" w:rsidRPr="00EB2CA5" w:rsidRDefault="00EF7E56" w:rsidP="00434D47">
            <w:pPr>
              <w:rPr>
                <w:rFonts w:ascii="Source Sans Pro" w:eastAsia="Noto Sans HK Black" w:hAnsi="Source Sans Pro" w:cs="Calibri"/>
                <w:bCs/>
                <w:color w:val="000000"/>
                <w:sz w:val="21"/>
                <w:szCs w:val="21"/>
                <w:lang w:eastAsia="es-ES"/>
              </w:rPr>
            </w:pPr>
            <w:r>
              <w:rPr>
                <w:rFonts w:ascii="Source Sans Pro" w:eastAsia="Noto Sans HK Black" w:hAnsi="Source Sans Pro" w:cs="Calibri"/>
                <w:bCs/>
                <w:color w:val="000000"/>
                <w:sz w:val="21"/>
                <w:szCs w:val="21"/>
                <w:lang w:eastAsia="es-ES"/>
              </w:rPr>
              <w:t>ESPECIFICACIONES TÉCNICAS MÍNIMAS</w:t>
            </w:r>
          </w:p>
        </w:tc>
        <w:tc>
          <w:tcPr>
            <w:tcW w:w="1044" w:type="pct"/>
            <w:shd w:val="clear" w:color="auto" w:fill="auto"/>
            <w:vAlign w:val="center"/>
            <w:hideMark/>
          </w:tcPr>
          <w:p w14:paraId="27F3750B" w14:textId="77777777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  <w:r w:rsidRPr="00EB2CA5"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  <w:t>Descripción oferta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41DDE796" w14:textId="77777777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  <w:r w:rsidRPr="00EB2CA5"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  <w:t>Referencia documental*</w:t>
            </w:r>
          </w:p>
        </w:tc>
      </w:tr>
      <w:tr w:rsidR="0083791C" w:rsidRPr="00EB2CA5" w14:paraId="7116DB72" w14:textId="77777777" w:rsidTr="00434D47">
        <w:trPr>
          <w:trHeight w:val="794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14:paraId="16B9CDBF" w14:textId="77777777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  <w:r w:rsidRPr="00EB2CA5"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  <w:t>*referencia documental: especificar la página y punto del manual y/o documentación técnica aportada, en la que se refleja el valor indicado.</w:t>
            </w:r>
          </w:p>
        </w:tc>
      </w:tr>
      <w:tr w:rsidR="0083791C" w:rsidRPr="00EB2CA5" w14:paraId="5417B95D" w14:textId="77777777" w:rsidTr="00EF7E56">
        <w:trPr>
          <w:trHeight w:val="397"/>
        </w:trPr>
        <w:tc>
          <w:tcPr>
            <w:tcW w:w="3185" w:type="pct"/>
            <w:gridSpan w:val="2"/>
            <w:shd w:val="clear" w:color="000000" w:fill="E7E6E6"/>
            <w:vAlign w:val="center"/>
          </w:tcPr>
          <w:p w14:paraId="6C11C8D5" w14:textId="6230A485" w:rsidR="0083791C" w:rsidRPr="00EB2CA5" w:rsidRDefault="0083791C" w:rsidP="00434D47">
            <w:pPr>
              <w:rPr>
                <w:rFonts w:ascii="Source Sans Pro" w:eastAsia="Noto Sans HK Black" w:hAnsi="Source Sans Pro" w:cs="Calibri"/>
                <w:b/>
                <w:bCs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815" w:type="pct"/>
            <w:gridSpan w:val="2"/>
            <w:shd w:val="clear" w:color="000000" w:fill="E7E6E6"/>
            <w:vAlign w:val="center"/>
          </w:tcPr>
          <w:p w14:paraId="015279CF" w14:textId="77777777" w:rsidR="0083791C" w:rsidRPr="00EB2CA5" w:rsidRDefault="0083791C" w:rsidP="00434D47">
            <w:pPr>
              <w:jc w:val="center"/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</w:tr>
      <w:tr w:rsidR="0083791C" w:rsidRPr="00EB2CA5" w14:paraId="2A585E77" w14:textId="77777777" w:rsidTr="00EF7E56">
        <w:trPr>
          <w:trHeight w:val="397"/>
        </w:trPr>
        <w:tc>
          <w:tcPr>
            <w:tcW w:w="212" w:type="pct"/>
            <w:shd w:val="clear" w:color="auto" w:fill="auto"/>
            <w:vAlign w:val="center"/>
            <w:hideMark/>
          </w:tcPr>
          <w:p w14:paraId="2D2F0359" w14:textId="77777777" w:rsidR="0083791C" w:rsidRPr="00EB2CA5" w:rsidRDefault="0083791C" w:rsidP="00434D47">
            <w:pPr>
              <w:jc w:val="center"/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  <w:r w:rsidRPr="00EB2CA5"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  <w:t>01</w:t>
            </w:r>
          </w:p>
        </w:tc>
        <w:tc>
          <w:tcPr>
            <w:tcW w:w="2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351C" w14:textId="289E2843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14:paraId="402273D3" w14:textId="77777777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04C23ADA" w14:textId="77777777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</w:tr>
      <w:tr w:rsidR="0083791C" w:rsidRPr="00EB2CA5" w14:paraId="0BD111FA" w14:textId="77777777" w:rsidTr="00EF7E56">
        <w:trPr>
          <w:trHeight w:val="397"/>
        </w:trPr>
        <w:tc>
          <w:tcPr>
            <w:tcW w:w="212" w:type="pct"/>
            <w:shd w:val="clear" w:color="auto" w:fill="auto"/>
            <w:vAlign w:val="center"/>
            <w:hideMark/>
          </w:tcPr>
          <w:p w14:paraId="1B2CC796" w14:textId="77777777" w:rsidR="0083791C" w:rsidRPr="00EB2CA5" w:rsidRDefault="0083791C" w:rsidP="00434D47">
            <w:pPr>
              <w:jc w:val="center"/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  <w:r w:rsidRPr="00EB2CA5"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  <w:t>02</w:t>
            </w:r>
          </w:p>
        </w:tc>
        <w:tc>
          <w:tcPr>
            <w:tcW w:w="2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17C7E" w14:textId="567B6DD4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14:paraId="0E41ADB1" w14:textId="77777777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08B11075" w14:textId="77777777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</w:tr>
      <w:tr w:rsidR="0083791C" w:rsidRPr="00EB2CA5" w14:paraId="4085B2C8" w14:textId="77777777" w:rsidTr="006B6C65">
        <w:trPr>
          <w:trHeight w:val="397"/>
        </w:trPr>
        <w:tc>
          <w:tcPr>
            <w:tcW w:w="212" w:type="pct"/>
            <w:shd w:val="clear" w:color="auto" w:fill="auto"/>
            <w:vAlign w:val="center"/>
          </w:tcPr>
          <w:p w14:paraId="6EAB6382" w14:textId="77777777" w:rsidR="0083791C" w:rsidRPr="00EB2CA5" w:rsidRDefault="0083791C" w:rsidP="00434D47">
            <w:pPr>
              <w:jc w:val="center"/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  <w:r w:rsidRPr="00EB2CA5"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  <w:t>03</w:t>
            </w:r>
          </w:p>
        </w:tc>
        <w:tc>
          <w:tcPr>
            <w:tcW w:w="2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55B34" w14:textId="58312F89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89FCD" w14:textId="77777777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74101" w14:textId="77777777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</w:tr>
      <w:tr w:rsidR="0083791C" w:rsidRPr="00EB2CA5" w14:paraId="3F84D612" w14:textId="77777777" w:rsidTr="006B6C65">
        <w:trPr>
          <w:trHeight w:val="397"/>
        </w:trPr>
        <w:tc>
          <w:tcPr>
            <w:tcW w:w="212" w:type="pct"/>
            <w:shd w:val="clear" w:color="auto" w:fill="auto"/>
            <w:vAlign w:val="center"/>
          </w:tcPr>
          <w:p w14:paraId="64288064" w14:textId="77777777" w:rsidR="0083791C" w:rsidRPr="00EB2CA5" w:rsidRDefault="0083791C" w:rsidP="00434D47">
            <w:pPr>
              <w:jc w:val="center"/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  <w:r w:rsidRPr="00EB2CA5"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  <w:t>04</w:t>
            </w:r>
          </w:p>
        </w:tc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5F16" w14:textId="71F98C95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9691E8" w14:textId="77777777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82CA1" w14:textId="77777777" w:rsidR="0083791C" w:rsidRPr="00EB2CA5" w:rsidRDefault="0083791C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</w:tr>
      <w:tr w:rsidR="006B6C65" w:rsidRPr="00EB2CA5" w14:paraId="3CC835BC" w14:textId="77777777" w:rsidTr="006B6C65">
        <w:trPr>
          <w:trHeight w:val="397"/>
        </w:trPr>
        <w:tc>
          <w:tcPr>
            <w:tcW w:w="212" w:type="pct"/>
            <w:shd w:val="clear" w:color="auto" w:fill="auto"/>
            <w:vAlign w:val="center"/>
          </w:tcPr>
          <w:p w14:paraId="3277745E" w14:textId="4F62F5EC" w:rsidR="006B6C65" w:rsidRPr="00EB2CA5" w:rsidRDefault="006B6C65" w:rsidP="00434D47">
            <w:pPr>
              <w:jc w:val="center"/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  <w:t>05</w:t>
            </w:r>
          </w:p>
        </w:tc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193C" w14:textId="77777777" w:rsidR="006B6C65" w:rsidRPr="00EB2CA5" w:rsidRDefault="006B6C65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CD987" w14:textId="77777777" w:rsidR="006B6C65" w:rsidRPr="00EB2CA5" w:rsidRDefault="006B6C65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1FBDE" w14:textId="77777777" w:rsidR="006B6C65" w:rsidRPr="00EB2CA5" w:rsidRDefault="006B6C65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</w:tr>
      <w:tr w:rsidR="006B6C65" w:rsidRPr="00EB2CA5" w14:paraId="29E13028" w14:textId="77777777" w:rsidTr="006B6C65">
        <w:trPr>
          <w:trHeight w:val="397"/>
        </w:trPr>
        <w:tc>
          <w:tcPr>
            <w:tcW w:w="212" w:type="pct"/>
            <w:shd w:val="clear" w:color="auto" w:fill="auto"/>
            <w:vAlign w:val="center"/>
          </w:tcPr>
          <w:p w14:paraId="7D08A462" w14:textId="5072E772" w:rsidR="006B6C65" w:rsidRPr="00EB2CA5" w:rsidRDefault="006B6C65" w:rsidP="00434D47">
            <w:pPr>
              <w:jc w:val="center"/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  <w:t>06</w:t>
            </w:r>
          </w:p>
        </w:tc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387D" w14:textId="77777777" w:rsidR="006B6C65" w:rsidRPr="00EB2CA5" w:rsidRDefault="006B6C65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0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5EFB08" w14:textId="77777777" w:rsidR="006B6C65" w:rsidRPr="00EB2CA5" w:rsidRDefault="006B6C65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D16A21" w14:textId="77777777" w:rsidR="006B6C65" w:rsidRPr="00EB2CA5" w:rsidRDefault="006B6C65" w:rsidP="00434D47">
            <w:pPr>
              <w:rPr>
                <w:rFonts w:ascii="Source Sans Pro" w:eastAsia="Noto Sans HK" w:hAnsi="Source Sans Pro" w:cs="Calibri"/>
                <w:color w:val="000000"/>
                <w:sz w:val="21"/>
                <w:szCs w:val="21"/>
                <w:lang w:eastAsia="es-ES"/>
              </w:rPr>
            </w:pPr>
          </w:p>
        </w:tc>
      </w:tr>
    </w:tbl>
    <w:p w14:paraId="51A5EAA2" w14:textId="77777777" w:rsidR="00716AC2" w:rsidRPr="00EB2CA5" w:rsidRDefault="00716AC2" w:rsidP="00151F22">
      <w:pPr>
        <w:spacing w:line="360" w:lineRule="auto"/>
        <w:jc w:val="both"/>
        <w:rPr>
          <w:rFonts w:ascii="Source Sans Pro" w:hAnsi="Source Sans Pro"/>
          <w:sz w:val="21"/>
          <w:szCs w:val="21"/>
        </w:rPr>
      </w:pPr>
    </w:p>
    <w:sectPr w:rsidR="00716AC2" w:rsidRPr="00EB2CA5" w:rsidSect="00423BC4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 Black">
    <w:altName w:val="Yu Gothic"/>
    <w:panose1 w:val="020B0A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Noto Sans HK">
    <w:altName w:val="Yu Gothic"/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D29"/>
    <w:rsid w:val="00075D29"/>
    <w:rsid w:val="00151F22"/>
    <w:rsid w:val="001E42D1"/>
    <w:rsid w:val="00423BC4"/>
    <w:rsid w:val="00446D53"/>
    <w:rsid w:val="004F3117"/>
    <w:rsid w:val="004F69D6"/>
    <w:rsid w:val="006B1599"/>
    <w:rsid w:val="006B6C65"/>
    <w:rsid w:val="00716AC2"/>
    <w:rsid w:val="007A6D2F"/>
    <w:rsid w:val="0083791C"/>
    <w:rsid w:val="008B7713"/>
    <w:rsid w:val="00904774"/>
    <w:rsid w:val="00B63A7B"/>
    <w:rsid w:val="00BD7282"/>
    <w:rsid w:val="00C629DD"/>
    <w:rsid w:val="00CB3079"/>
    <w:rsid w:val="00CB4501"/>
    <w:rsid w:val="00CF3E52"/>
    <w:rsid w:val="00EB2CA5"/>
    <w:rsid w:val="00E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6280"/>
  <w15:chartTrackingRefBased/>
  <w15:docId w15:val="{856D28E6-25AB-4EF0-95BE-44276541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3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3BC4"/>
    <w:rPr>
      <w:rFonts w:ascii="Segoe UI" w:hAnsi="Segoe UI" w:cs="Segoe UI"/>
      <w:sz w:val="18"/>
      <w:szCs w:val="18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A6D2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A6D2F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Pachon Rios, Maria Dolores</dc:creator>
  <cp:keywords/>
  <dc:description/>
  <cp:lastModifiedBy>ALEJANDRO SOLIS HERNANDEZ</cp:lastModifiedBy>
  <cp:revision>26</cp:revision>
  <cp:lastPrinted>2023-05-24T12:38:00Z</cp:lastPrinted>
  <dcterms:created xsi:type="dcterms:W3CDTF">2023-05-24T12:26:00Z</dcterms:created>
  <dcterms:modified xsi:type="dcterms:W3CDTF">2025-05-02T11:25:00Z</dcterms:modified>
</cp:coreProperties>
</file>